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7024265" w:displacedByCustomXml="next"/>
    <w:sdt>
      <w:sdtPr>
        <w:rPr>
          <w:rFonts w:ascii="Arial" w:hAnsi="Arial" w:cs="Arial"/>
          <w:b/>
          <w:sz w:val="24"/>
          <w:szCs w:val="24"/>
        </w:rPr>
        <w:id w:val="-508600344"/>
        <w:docPartObj>
          <w:docPartGallery w:val="Cover Pages"/>
          <w:docPartUnique/>
        </w:docPartObj>
      </w:sdtPr>
      <w:sdtContent>
        <w:p w14:paraId="6BA56ED0" w14:textId="33EC115E" w:rsidR="00E1238F" w:rsidRPr="00731942" w:rsidRDefault="00E1238F" w:rsidP="00762AEA">
          <w:pPr>
            <w:spacing w:line="240" w:lineRule="auto"/>
            <w:ind w:left="5103"/>
            <w:jc w:val="left"/>
            <w:rPr>
              <w:rFonts w:ascii="Arial" w:eastAsiaTheme="minorEastAsia" w:hAnsi="Arial" w:cs="Arial"/>
              <w:bCs/>
              <w:sz w:val="20"/>
              <w:szCs w:val="20"/>
              <w:lang w:eastAsia="cs-CZ"/>
            </w:rPr>
          </w:pPr>
          <w:r w:rsidRPr="00731942">
            <w:rPr>
              <w:rFonts w:ascii="Arial" w:eastAsiaTheme="minorEastAsia" w:hAnsi="Arial" w:cs="Arial"/>
              <w:bCs/>
              <w:sz w:val="20"/>
              <w:szCs w:val="20"/>
              <w:lang w:eastAsia="cs-CZ"/>
            </w:rPr>
            <w:t xml:space="preserve">Příloha </w:t>
          </w:r>
          <w:r w:rsidR="00DB4F77">
            <w:rPr>
              <w:rFonts w:ascii="Arial" w:eastAsiaTheme="minorEastAsia" w:hAnsi="Arial" w:cs="Arial"/>
              <w:bCs/>
              <w:sz w:val="20"/>
              <w:szCs w:val="20"/>
              <w:lang w:eastAsia="cs-CZ"/>
            </w:rPr>
            <w:t>H</w:t>
          </w:r>
          <w:r w:rsidRPr="00731942">
            <w:rPr>
              <w:rFonts w:ascii="Arial" w:eastAsiaTheme="minorEastAsia" w:hAnsi="Arial" w:cs="Arial"/>
              <w:bCs/>
              <w:sz w:val="20"/>
              <w:szCs w:val="20"/>
              <w:lang w:eastAsia="cs-CZ"/>
            </w:rPr>
            <w:t xml:space="preserve"> Zadávací dokumentace – Čestné prohlášení k prokázání základní způsobilosti</w:t>
          </w:r>
        </w:p>
        <w:bookmarkEnd w:id="0"/>
        <w:p w14:paraId="71BC5281" w14:textId="3F6C73E6" w:rsidR="00762AEA" w:rsidRPr="00731942" w:rsidRDefault="00762AEA" w:rsidP="00762AEA">
          <w:pPr>
            <w:spacing w:line="240" w:lineRule="auto"/>
            <w:ind w:left="5103"/>
            <w:jc w:val="left"/>
            <w:rPr>
              <w:rFonts w:ascii="Arial" w:eastAsiaTheme="minorEastAsia" w:hAnsi="Arial" w:cs="Arial"/>
              <w:bCs/>
              <w:sz w:val="20"/>
              <w:szCs w:val="20"/>
              <w:lang w:eastAsia="cs-CZ"/>
            </w:rPr>
          </w:pPr>
        </w:p>
        <w:p w14:paraId="3EA72788" w14:textId="77777777" w:rsidR="00762AEA" w:rsidRPr="00731942" w:rsidRDefault="00762AEA" w:rsidP="00762AEA">
          <w:pPr>
            <w:spacing w:line="240" w:lineRule="auto"/>
            <w:ind w:left="5103"/>
            <w:jc w:val="left"/>
            <w:rPr>
              <w:rFonts w:ascii="Arial" w:eastAsiaTheme="minorEastAsia" w:hAnsi="Arial" w:cs="Arial"/>
              <w:bCs/>
              <w:sz w:val="20"/>
              <w:szCs w:val="20"/>
              <w:lang w:eastAsia="cs-CZ"/>
            </w:rPr>
          </w:pPr>
        </w:p>
        <w:p w14:paraId="61702F9C" w14:textId="11311839" w:rsidR="00627D2B" w:rsidRPr="00731942" w:rsidRDefault="00627D2B" w:rsidP="00627D2B">
          <w:pPr>
            <w:spacing w:line="240" w:lineRule="auto"/>
            <w:jc w:val="center"/>
            <w:rPr>
              <w:rFonts w:ascii="Arial" w:hAnsi="Arial" w:cs="Arial"/>
              <w:b/>
              <w:sz w:val="32"/>
              <w:szCs w:val="32"/>
            </w:rPr>
          </w:pPr>
          <w:r w:rsidRPr="00731942">
            <w:rPr>
              <w:rFonts w:ascii="Arial" w:hAnsi="Arial" w:cs="Arial"/>
              <w:b/>
              <w:sz w:val="32"/>
              <w:szCs w:val="32"/>
            </w:rPr>
            <w:t xml:space="preserve">Čestné prohlášení </w:t>
          </w:r>
          <w:r w:rsidRPr="00731942">
            <w:rPr>
              <w:rFonts w:ascii="Arial" w:hAnsi="Arial" w:cs="Arial"/>
              <w:b/>
              <w:sz w:val="32"/>
              <w:szCs w:val="32"/>
            </w:rPr>
            <w:br/>
            <w:t>k prokázání základní způsobilosti</w:t>
          </w:r>
        </w:p>
        <w:p w14:paraId="1D7FEB4D" w14:textId="77777777" w:rsidR="00627D2B" w:rsidRPr="00731942" w:rsidRDefault="00627D2B" w:rsidP="005A5901">
          <w:pPr>
            <w:rPr>
              <w:rFonts w:ascii="Arial" w:hAnsi="Arial" w:cs="Arial"/>
              <w:b/>
              <w:sz w:val="24"/>
              <w:szCs w:val="24"/>
            </w:rPr>
          </w:pPr>
        </w:p>
        <w:p w14:paraId="0F6AFD2E" w14:textId="798E4168" w:rsidR="008237E2" w:rsidRPr="00731942" w:rsidRDefault="006B218F" w:rsidP="005A5901">
          <w:pPr>
            <w:rPr>
              <w:rFonts w:ascii="Arial" w:hAnsi="Arial" w:cs="Arial"/>
              <w:b/>
              <w:noProof/>
              <w:sz w:val="24"/>
              <w:szCs w:val="24"/>
              <w:lang w:eastAsia="cs-CZ"/>
            </w:rPr>
          </w:pPr>
          <w:bookmarkStart w:id="1" w:name="_Hlk197024337"/>
          <w:r w:rsidRPr="00731942">
            <w:rPr>
              <w:rFonts w:ascii="Arial" w:hAnsi="Arial" w:cs="Arial"/>
              <w:b/>
              <w:sz w:val="24"/>
              <w:szCs w:val="24"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731942" w:rsidRPr="00731942" w14:paraId="0F6AFD30" w14:textId="77777777" w:rsidTr="00E74C4A">
        <w:tc>
          <w:tcPr>
            <w:tcW w:w="9082" w:type="dxa"/>
            <w:gridSpan w:val="2"/>
            <w:shd w:val="clear" w:color="auto" w:fill="D9D9D9" w:themeFill="background1" w:themeFillShade="D9"/>
            <w:hideMark/>
          </w:tcPr>
          <w:p w14:paraId="0F6AFD2F" w14:textId="77777777" w:rsidR="006E3413" w:rsidRPr="00731942" w:rsidRDefault="006E3413" w:rsidP="00F670EE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</w:rPr>
              <w:t>Identifikační údaje dodavatele</w:t>
            </w:r>
          </w:p>
        </w:tc>
      </w:tr>
      <w:tr w:rsidR="00731942" w:rsidRPr="00731942" w14:paraId="0F6AFD33" w14:textId="77777777" w:rsidTr="002F3FB5">
        <w:tc>
          <w:tcPr>
            <w:tcW w:w="3581" w:type="dxa"/>
            <w:vAlign w:val="center"/>
            <w:hideMark/>
          </w:tcPr>
          <w:p w14:paraId="0F6AFD31" w14:textId="77777777" w:rsidR="006E3413" w:rsidRPr="00731942" w:rsidRDefault="006E3413" w:rsidP="00F670EE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</w:rPr>
              <w:t>Obchodní firma/název</w:t>
            </w:r>
          </w:p>
        </w:tc>
        <w:tc>
          <w:tcPr>
            <w:tcW w:w="5501" w:type="dxa"/>
            <w:vAlign w:val="center"/>
          </w:tcPr>
          <w:p w14:paraId="0F6AFD32" w14:textId="77777777" w:rsidR="006E3413" w:rsidRPr="00731942" w:rsidRDefault="00CF0CCB" w:rsidP="006F225C">
            <w:pPr>
              <w:spacing w:before="60" w:after="60" w:line="240" w:lineRule="auto"/>
              <w:ind w:left="11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731942" w:rsidRPr="00731942" w14:paraId="0F6AFD36" w14:textId="77777777" w:rsidTr="002F3FB5">
        <w:tc>
          <w:tcPr>
            <w:tcW w:w="3581" w:type="dxa"/>
            <w:vAlign w:val="center"/>
            <w:hideMark/>
          </w:tcPr>
          <w:p w14:paraId="0F6AFD34" w14:textId="77777777" w:rsidR="006E3413" w:rsidRPr="00731942" w:rsidRDefault="006E3413" w:rsidP="00F670EE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</w:rPr>
              <w:t>IČO</w:t>
            </w:r>
          </w:p>
        </w:tc>
        <w:tc>
          <w:tcPr>
            <w:tcW w:w="5501" w:type="dxa"/>
            <w:vAlign w:val="center"/>
          </w:tcPr>
          <w:p w14:paraId="0F6AFD35" w14:textId="77777777" w:rsidR="006E3413" w:rsidRPr="00731942" w:rsidRDefault="00CF0CCB" w:rsidP="006F225C">
            <w:pPr>
              <w:spacing w:before="60" w:after="60" w:line="240" w:lineRule="auto"/>
              <w:ind w:left="11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731942" w:rsidRPr="00731942" w14:paraId="0F6AFD39" w14:textId="77777777" w:rsidTr="002F3FB5">
        <w:tc>
          <w:tcPr>
            <w:tcW w:w="3581" w:type="dxa"/>
            <w:vAlign w:val="center"/>
            <w:hideMark/>
          </w:tcPr>
          <w:p w14:paraId="0F6AFD37" w14:textId="77777777" w:rsidR="006E3413" w:rsidRPr="00731942" w:rsidRDefault="006E3413" w:rsidP="00F670EE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</w:rPr>
              <w:t>Sídlo</w:t>
            </w:r>
          </w:p>
        </w:tc>
        <w:tc>
          <w:tcPr>
            <w:tcW w:w="5501" w:type="dxa"/>
            <w:vAlign w:val="center"/>
          </w:tcPr>
          <w:p w14:paraId="0F6AFD38" w14:textId="77777777" w:rsidR="006E3413" w:rsidRPr="00731942" w:rsidRDefault="00CF0CCB" w:rsidP="006F225C">
            <w:pPr>
              <w:spacing w:before="60" w:after="60" w:line="240" w:lineRule="auto"/>
              <w:ind w:left="11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731942" w:rsidRPr="00731942" w14:paraId="0F6AFD3C" w14:textId="77777777" w:rsidTr="002F3FB5">
        <w:tc>
          <w:tcPr>
            <w:tcW w:w="3581" w:type="dxa"/>
            <w:vAlign w:val="center"/>
            <w:hideMark/>
          </w:tcPr>
          <w:p w14:paraId="0F6AFD3A" w14:textId="77777777" w:rsidR="006E3413" w:rsidRPr="00731942" w:rsidRDefault="006B218F" w:rsidP="00F670EE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501" w:type="dxa"/>
            <w:vAlign w:val="center"/>
          </w:tcPr>
          <w:p w14:paraId="0F6AFD3B" w14:textId="77777777" w:rsidR="006E3413" w:rsidRPr="00731942" w:rsidRDefault="00CF0CCB" w:rsidP="006F225C">
            <w:pPr>
              <w:spacing w:before="60" w:after="60" w:line="240" w:lineRule="auto"/>
              <w:ind w:left="11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</w:tbl>
    <w:p w14:paraId="0F6AFD3D" w14:textId="77777777" w:rsidR="00497F26" w:rsidRPr="00731942" w:rsidRDefault="00497F26" w:rsidP="00497F26">
      <w:pPr>
        <w:rPr>
          <w:rFonts w:ascii="Arial" w:hAnsi="Arial" w:cs="Arial"/>
          <w:sz w:val="24"/>
          <w:szCs w:val="24"/>
        </w:rPr>
      </w:pPr>
      <w:bookmarkStart w:id="2" w:name="_Toc325009595"/>
      <w:bookmarkEnd w:id="1"/>
    </w:p>
    <w:bookmarkEnd w:id="2"/>
    <w:p w14:paraId="0F6AFD3E" w14:textId="4363AEE0" w:rsidR="006B218F" w:rsidRPr="00731942" w:rsidRDefault="006B218F" w:rsidP="003433A8">
      <w:pPr>
        <w:pStyle w:val="Zhlav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i/>
          <w:iCs/>
          <w:sz w:val="24"/>
          <w:szCs w:val="24"/>
          <w:lang w:bidi="cs-CZ"/>
        </w:rPr>
      </w:pPr>
      <w:r w:rsidRPr="00731942">
        <w:rPr>
          <w:rFonts w:ascii="Arial" w:hAnsi="Arial" w:cs="Arial"/>
          <w:bCs/>
          <w:sz w:val="24"/>
          <w:szCs w:val="24"/>
        </w:rPr>
        <w:t xml:space="preserve">pro účely prokázání základní způsobilosti v rámci veřejné zakázky s názvem </w:t>
      </w:r>
      <w:r w:rsidR="00AD304D" w:rsidRPr="00731942">
        <w:rPr>
          <w:rFonts w:ascii="Arial" w:hAnsi="Arial" w:cs="Arial"/>
          <w:b/>
          <w:bCs/>
          <w:iCs/>
          <w:sz w:val="24"/>
          <w:szCs w:val="24"/>
          <w:lang w:bidi="cs-CZ"/>
        </w:rPr>
        <w:t>„</w:t>
      </w:r>
      <w:r w:rsidR="00DB4F77" w:rsidRPr="00DB4F77">
        <w:rPr>
          <w:rFonts w:ascii="Arial" w:hAnsi="Arial" w:cs="Arial"/>
          <w:b/>
          <w:bCs/>
          <w:iCs/>
          <w:sz w:val="24"/>
          <w:szCs w:val="24"/>
          <w:lang w:bidi="cs-CZ"/>
        </w:rPr>
        <w:t>Rámcové dohody na projektové práce</w:t>
      </w:r>
      <w:r w:rsidR="003433A8" w:rsidRPr="00731942">
        <w:rPr>
          <w:rFonts w:ascii="Arial" w:hAnsi="Arial" w:cs="Arial"/>
          <w:b/>
          <w:bCs/>
          <w:iCs/>
          <w:sz w:val="24"/>
          <w:szCs w:val="24"/>
          <w:lang w:bidi="cs-CZ"/>
        </w:rPr>
        <w:t>“</w:t>
      </w:r>
      <w:r w:rsidR="00DC5B5E" w:rsidRPr="00731942">
        <w:rPr>
          <w:rFonts w:ascii="Arial" w:hAnsi="Arial" w:cs="Arial"/>
          <w:b/>
          <w:bCs/>
          <w:i/>
          <w:sz w:val="24"/>
          <w:szCs w:val="24"/>
          <w:lang w:bidi="cs-CZ"/>
        </w:rPr>
        <w:t xml:space="preserve"> </w:t>
      </w:r>
      <w:r w:rsidRPr="00731942">
        <w:rPr>
          <w:rFonts w:ascii="Arial" w:hAnsi="Arial" w:cs="Arial"/>
          <w:bCs/>
          <w:sz w:val="24"/>
          <w:szCs w:val="24"/>
        </w:rPr>
        <w:t>zadávan</w:t>
      </w:r>
      <w:r w:rsidR="00DC5B5E" w:rsidRPr="00731942">
        <w:rPr>
          <w:rFonts w:ascii="Arial" w:hAnsi="Arial" w:cs="Arial"/>
          <w:bCs/>
          <w:sz w:val="24"/>
          <w:szCs w:val="24"/>
        </w:rPr>
        <w:t>é</w:t>
      </w:r>
      <w:r w:rsidRPr="00731942">
        <w:rPr>
          <w:rFonts w:ascii="Arial" w:hAnsi="Arial" w:cs="Arial"/>
          <w:bCs/>
          <w:sz w:val="24"/>
          <w:szCs w:val="24"/>
        </w:rPr>
        <w:t xml:space="preserve"> </w:t>
      </w:r>
      <w:r w:rsidR="00A06CB2" w:rsidRPr="00731942">
        <w:rPr>
          <w:rFonts w:ascii="Arial" w:hAnsi="Arial" w:cs="Arial"/>
          <w:bCs/>
          <w:sz w:val="24"/>
          <w:szCs w:val="24"/>
        </w:rPr>
        <w:t>v otevřeném řízení dle ustanovení § 56 a násl.</w:t>
      </w:r>
      <w:r w:rsidRPr="00731942">
        <w:rPr>
          <w:rFonts w:ascii="Arial" w:hAnsi="Arial" w:cs="Arial"/>
          <w:bCs/>
          <w:sz w:val="24"/>
          <w:szCs w:val="24"/>
        </w:rPr>
        <w:t xml:space="preserve"> zákona č. 134/2016 Sb., o</w:t>
      </w:r>
      <w:r w:rsidR="00364819" w:rsidRPr="00731942">
        <w:rPr>
          <w:rFonts w:ascii="Arial" w:hAnsi="Arial" w:cs="Arial"/>
          <w:bCs/>
          <w:sz w:val="24"/>
          <w:szCs w:val="24"/>
        </w:rPr>
        <w:t> </w:t>
      </w:r>
      <w:r w:rsidRPr="00731942">
        <w:rPr>
          <w:rFonts w:ascii="Arial" w:hAnsi="Arial" w:cs="Arial"/>
          <w:bCs/>
          <w:sz w:val="24"/>
          <w:szCs w:val="24"/>
        </w:rPr>
        <w:t>zadávání veřejných zakázek, ve znění pozdějších předpisů</w:t>
      </w:r>
    </w:p>
    <w:p w14:paraId="0F6AFD3F" w14:textId="3CCE3738" w:rsidR="006B218F" w:rsidRPr="00731942" w:rsidRDefault="006B218F" w:rsidP="00F670EE">
      <w:pPr>
        <w:pStyle w:val="Zhlav"/>
        <w:overflowPunct w:val="0"/>
        <w:autoSpaceDE w:val="0"/>
        <w:autoSpaceDN w:val="0"/>
        <w:adjustRightInd w:val="0"/>
        <w:spacing w:after="60"/>
        <w:jc w:val="center"/>
        <w:textAlignment w:val="baseline"/>
        <w:rPr>
          <w:rFonts w:ascii="Arial" w:hAnsi="Arial" w:cs="Arial"/>
          <w:bCs/>
          <w:sz w:val="24"/>
          <w:szCs w:val="24"/>
        </w:rPr>
      </w:pPr>
      <w:r w:rsidRPr="00731942">
        <w:rPr>
          <w:rFonts w:ascii="Arial" w:hAnsi="Arial" w:cs="Arial"/>
          <w:b/>
          <w:bCs/>
          <w:sz w:val="24"/>
          <w:szCs w:val="24"/>
        </w:rPr>
        <w:t>prohlašuje, že je dodavatelem</w:t>
      </w:r>
      <w:r w:rsidR="00731942">
        <w:rPr>
          <w:rFonts w:ascii="Arial" w:hAnsi="Arial" w:cs="Arial"/>
          <w:b/>
          <w:bCs/>
          <w:sz w:val="24"/>
          <w:szCs w:val="24"/>
        </w:rPr>
        <w:t>, který</w:t>
      </w:r>
    </w:p>
    <w:p w14:paraId="0F6AFD49" w14:textId="77777777" w:rsidR="00D063E2" w:rsidRDefault="00D063E2" w:rsidP="00D063E2">
      <w:pPr>
        <w:rPr>
          <w:rFonts w:ascii="Arial" w:hAnsi="Arial" w:cs="Arial"/>
          <w:sz w:val="24"/>
          <w:szCs w:val="24"/>
        </w:rPr>
      </w:pPr>
    </w:p>
    <w:p w14:paraId="103B1E87" w14:textId="68414ACE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 xml:space="preserve">a) </w:t>
      </w:r>
      <w:r>
        <w:rPr>
          <w:rFonts w:ascii="Arial" w:hAnsi="Arial" w:cs="Arial"/>
          <w:sz w:val="24"/>
          <w:szCs w:val="24"/>
        </w:rPr>
        <w:t>ne</w:t>
      </w:r>
      <w:r w:rsidRPr="00731942">
        <w:rPr>
          <w:rFonts w:ascii="Arial" w:hAnsi="Arial" w:cs="Arial"/>
          <w:sz w:val="24"/>
          <w:szCs w:val="24"/>
        </w:rPr>
        <w:t>byl v zemi svého sídla v posledních 5 letech před zahájením zadávacího řízení pravomocně odsouzen pro trestný čin uvedený v</w:t>
      </w:r>
      <w:r w:rsidR="002D5478">
        <w:rPr>
          <w:rFonts w:ascii="Arial" w:hAnsi="Arial" w:cs="Arial"/>
          <w:sz w:val="24"/>
          <w:szCs w:val="24"/>
        </w:rPr>
        <w:t> příloze č. 3</w:t>
      </w:r>
      <w:r w:rsidRPr="0073194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ZZVZ</w:t>
      </w:r>
      <w:r w:rsidRPr="00731942">
        <w:rPr>
          <w:rFonts w:ascii="Arial" w:hAnsi="Arial" w:cs="Arial"/>
          <w:sz w:val="24"/>
          <w:szCs w:val="24"/>
        </w:rPr>
        <w:t xml:space="preserve"> nebo obdobný trestný čin podle právního řádu země sídla dodavatele; k zahlazeným odsouzením se nepřihlíží,</w:t>
      </w:r>
    </w:p>
    <w:p w14:paraId="470ECEE6" w14:textId="2B56C1C5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 xml:space="preserve">b) </w:t>
      </w:r>
      <w:r>
        <w:rPr>
          <w:rFonts w:ascii="Arial" w:hAnsi="Arial" w:cs="Arial"/>
          <w:sz w:val="24"/>
          <w:szCs w:val="24"/>
        </w:rPr>
        <w:t>ne</w:t>
      </w:r>
      <w:r w:rsidRPr="00731942">
        <w:rPr>
          <w:rFonts w:ascii="Arial" w:hAnsi="Arial" w:cs="Arial"/>
          <w:sz w:val="24"/>
          <w:szCs w:val="24"/>
        </w:rPr>
        <w:t>má v České republice nebo v zemi svého sídla v evidenci daní zachycen splatný daňový nedoplatek,</w:t>
      </w:r>
    </w:p>
    <w:p w14:paraId="1E242DB1" w14:textId="5404ECAC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 xml:space="preserve">c) </w:t>
      </w:r>
      <w:r>
        <w:rPr>
          <w:rFonts w:ascii="Arial" w:hAnsi="Arial" w:cs="Arial"/>
          <w:sz w:val="24"/>
          <w:szCs w:val="24"/>
        </w:rPr>
        <w:t>ne</w:t>
      </w:r>
      <w:r w:rsidRPr="00731942">
        <w:rPr>
          <w:rFonts w:ascii="Arial" w:hAnsi="Arial" w:cs="Arial"/>
          <w:sz w:val="24"/>
          <w:szCs w:val="24"/>
        </w:rPr>
        <w:t>má v České republice nebo v zemi svého sídla splatný nedoplatek na pojistném nebo na penále na veřejné zdravotní pojištění,</w:t>
      </w:r>
    </w:p>
    <w:p w14:paraId="6CF9947F" w14:textId="619BD217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 xml:space="preserve">d) </w:t>
      </w:r>
      <w:r>
        <w:rPr>
          <w:rFonts w:ascii="Arial" w:hAnsi="Arial" w:cs="Arial"/>
          <w:sz w:val="24"/>
          <w:szCs w:val="24"/>
        </w:rPr>
        <w:t>ne</w:t>
      </w:r>
      <w:r w:rsidRPr="00731942">
        <w:rPr>
          <w:rFonts w:ascii="Arial" w:hAnsi="Arial" w:cs="Arial"/>
          <w:sz w:val="24"/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14:paraId="3DC2CAFE" w14:textId="389C90CA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lastRenderedPageBreak/>
        <w:t xml:space="preserve">e) </w:t>
      </w:r>
      <w:r>
        <w:rPr>
          <w:rFonts w:ascii="Arial" w:hAnsi="Arial" w:cs="Arial"/>
          <w:sz w:val="24"/>
          <w:szCs w:val="24"/>
        </w:rPr>
        <w:t>není</w:t>
      </w:r>
      <w:r w:rsidRPr="00731942">
        <w:rPr>
          <w:rFonts w:ascii="Arial" w:hAnsi="Arial" w:cs="Arial"/>
          <w:sz w:val="24"/>
          <w:szCs w:val="24"/>
        </w:rPr>
        <w:t xml:space="preserve"> v likvidaci</w:t>
      </w:r>
      <w:r w:rsidRPr="00731942">
        <w:rPr>
          <w:rFonts w:ascii="Arial" w:hAnsi="Arial" w:cs="Arial"/>
          <w:sz w:val="24"/>
          <w:szCs w:val="24"/>
          <w:vertAlign w:val="superscript"/>
        </w:rPr>
        <w:t>24)</w:t>
      </w:r>
      <w:r w:rsidRPr="00731942">
        <w:rPr>
          <w:rFonts w:ascii="Arial" w:hAnsi="Arial" w:cs="Arial"/>
          <w:sz w:val="24"/>
          <w:szCs w:val="24"/>
        </w:rPr>
        <w:t xml:space="preserve">, proti němuž </w:t>
      </w:r>
      <w:r>
        <w:rPr>
          <w:rFonts w:ascii="Arial" w:hAnsi="Arial" w:cs="Arial"/>
          <w:sz w:val="24"/>
          <w:szCs w:val="24"/>
        </w:rPr>
        <w:t>ne</w:t>
      </w:r>
      <w:r w:rsidRPr="00731942">
        <w:rPr>
          <w:rFonts w:ascii="Arial" w:hAnsi="Arial" w:cs="Arial"/>
          <w:sz w:val="24"/>
          <w:szCs w:val="24"/>
        </w:rPr>
        <w:t>bylo vydáno rozhodnutí o úpadku</w:t>
      </w:r>
      <w:r w:rsidRPr="00731942">
        <w:rPr>
          <w:rFonts w:ascii="Arial" w:hAnsi="Arial" w:cs="Arial"/>
          <w:sz w:val="24"/>
          <w:szCs w:val="24"/>
          <w:vertAlign w:val="superscript"/>
        </w:rPr>
        <w:t>25)</w:t>
      </w:r>
      <w:r w:rsidRPr="00731942">
        <w:rPr>
          <w:rFonts w:ascii="Arial" w:hAnsi="Arial" w:cs="Arial"/>
          <w:sz w:val="24"/>
          <w:szCs w:val="24"/>
        </w:rPr>
        <w:t xml:space="preserve">, vůči němuž </w:t>
      </w:r>
      <w:r>
        <w:rPr>
          <w:rFonts w:ascii="Arial" w:hAnsi="Arial" w:cs="Arial"/>
          <w:sz w:val="24"/>
          <w:szCs w:val="24"/>
        </w:rPr>
        <w:t>ne</w:t>
      </w:r>
      <w:r w:rsidRPr="00731942">
        <w:rPr>
          <w:rFonts w:ascii="Arial" w:hAnsi="Arial" w:cs="Arial"/>
          <w:sz w:val="24"/>
          <w:szCs w:val="24"/>
        </w:rPr>
        <w:t>byla nařízena nucená správa podle jiného právního předpisu</w:t>
      </w:r>
      <w:r w:rsidRPr="00731942">
        <w:rPr>
          <w:rFonts w:ascii="Arial" w:hAnsi="Arial" w:cs="Arial"/>
          <w:sz w:val="24"/>
          <w:szCs w:val="24"/>
          <w:vertAlign w:val="superscript"/>
        </w:rPr>
        <w:t>26)</w:t>
      </w:r>
      <w:r w:rsidRPr="00731942">
        <w:rPr>
          <w:rFonts w:ascii="Arial" w:hAnsi="Arial" w:cs="Arial"/>
          <w:sz w:val="24"/>
          <w:szCs w:val="24"/>
        </w:rPr>
        <w:t xml:space="preserve"> nebo </w:t>
      </w:r>
      <w:r>
        <w:rPr>
          <w:rFonts w:ascii="Arial" w:hAnsi="Arial" w:cs="Arial"/>
          <w:sz w:val="24"/>
          <w:szCs w:val="24"/>
        </w:rPr>
        <w:t xml:space="preserve">není </w:t>
      </w:r>
      <w:r w:rsidRPr="00731942">
        <w:rPr>
          <w:rFonts w:ascii="Arial" w:hAnsi="Arial" w:cs="Arial"/>
          <w:sz w:val="24"/>
          <w:szCs w:val="24"/>
        </w:rPr>
        <w:t>v obdobné situaci podle právního řádu země sídla dodavatele.</w:t>
      </w:r>
    </w:p>
    <w:p w14:paraId="352FEB7F" w14:textId="77777777" w:rsidR="00731942" w:rsidRDefault="00731942" w:rsidP="00731942">
      <w:pPr>
        <w:rPr>
          <w:rFonts w:ascii="Arial" w:hAnsi="Arial" w:cs="Arial"/>
          <w:sz w:val="24"/>
          <w:szCs w:val="24"/>
        </w:rPr>
      </w:pPr>
    </w:p>
    <w:p w14:paraId="74F239AD" w14:textId="62DB9997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>Je-li dodavatelem právnická osoba, podmínku podle písm. a) splň</w:t>
      </w:r>
      <w:r>
        <w:rPr>
          <w:rFonts w:ascii="Arial" w:hAnsi="Arial" w:cs="Arial"/>
          <w:sz w:val="24"/>
          <w:szCs w:val="24"/>
        </w:rPr>
        <w:t>uje</w:t>
      </w:r>
      <w:r w:rsidRPr="00731942">
        <w:rPr>
          <w:rFonts w:ascii="Arial" w:hAnsi="Arial" w:cs="Arial"/>
          <w:sz w:val="24"/>
          <w:szCs w:val="24"/>
        </w:rPr>
        <w:t xml:space="preserve"> tato právnická osoba a zároveň každý člen statutárního orgánu. Je-li členem statutárního orgánu dodavatele právnická osoba, </w:t>
      </w:r>
      <w:r>
        <w:rPr>
          <w:rFonts w:ascii="Arial" w:hAnsi="Arial" w:cs="Arial"/>
          <w:sz w:val="24"/>
          <w:szCs w:val="24"/>
        </w:rPr>
        <w:t>splňuje</w:t>
      </w:r>
      <w:r w:rsidRPr="00731942">
        <w:rPr>
          <w:rFonts w:ascii="Arial" w:hAnsi="Arial" w:cs="Arial"/>
          <w:sz w:val="24"/>
          <w:szCs w:val="24"/>
        </w:rPr>
        <w:t xml:space="preserve"> podmínku podle písm. a)</w:t>
      </w:r>
      <w:r>
        <w:rPr>
          <w:rFonts w:ascii="Arial" w:hAnsi="Arial" w:cs="Arial"/>
          <w:sz w:val="24"/>
          <w:szCs w:val="24"/>
        </w:rPr>
        <w:t>:</w:t>
      </w:r>
    </w:p>
    <w:p w14:paraId="0B9BA606" w14:textId="3E269D19" w:rsidR="00731942" w:rsidRPr="00731942" w:rsidRDefault="00731942" w:rsidP="00731942">
      <w:pPr>
        <w:pStyle w:val="Odstavecseseznamem"/>
        <w:numPr>
          <w:ilvl w:val="0"/>
          <w:numId w:val="50"/>
        </w:num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>tato právnická osoba,</w:t>
      </w:r>
    </w:p>
    <w:p w14:paraId="6D3CF78A" w14:textId="4BE4925F" w:rsidR="00731942" w:rsidRPr="00731942" w:rsidRDefault="00731942" w:rsidP="00731942">
      <w:pPr>
        <w:pStyle w:val="Odstavecseseznamem"/>
        <w:numPr>
          <w:ilvl w:val="0"/>
          <w:numId w:val="50"/>
        </w:num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>každý člen statutárního orgánu této právnické osoby a</w:t>
      </w:r>
    </w:p>
    <w:p w14:paraId="56F14E49" w14:textId="2DB8B034" w:rsidR="00731942" w:rsidRPr="00731942" w:rsidRDefault="00731942" w:rsidP="00731942">
      <w:pPr>
        <w:pStyle w:val="Odstavecseseznamem"/>
        <w:numPr>
          <w:ilvl w:val="0"/>
          <w:numId w:val="50"/>
        </w:num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>osoba zastupující tuto právnickou osobu v statutárním orgánu dodavatele.</w:t>
      </w:r>
    </w:p>
    <w:p w14:paraId="50019969" w14:textId="77777777" w:rsidR="00731942" w:rsidRDefault="00731942" w:rsidP="00731942">
      <w:pPr>
        <w:rPr>
          <w:rFonts w:ascii="Arial" w:hAnsi="Arial" w:cs="Arial"/>
          <w:sz w:val="24"/>
          <w:szCs w:val="24"/>
        </w:rPr>
      </w:pPr>
    </w:p>
    <w:p w14:paraId="025528C1" w14:textId="702ED72C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>Účastní-li se zadávacího řízení pobočka závodu</w:t>
      </w:r>
    </w:p>
    <w:p w14:paraId="18092C9D" w14:textId="52E9E37A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 xml:space="preserve">a) zahraniční právnické osoby, </w:t>
      </w:r>
      <w:r>
        <w:rPr>
          <w:rFonts w:ascii="Arial" w:hAnsi="Arial" w:cs="Arial"/>
          <w:sz w:val="24"/>
          <w:szCs w:val="24"/>
        </w:rPr>
        <w:t>splňuje</w:t>
      </w:r>
      <w:r w:rsidRPr="00731942">
        <w:rPr>
          <w:rFonts w:ascii="Arial" w:hAnsi="Arial" w:cs="Arial"/>
          <w:sz w:val="24"/>
          <w:szCs w:val="24"/>
        </w:rPr>
        <w:t xml:space="preserve"> podmínku podle písm. a) tato právnická osoba a vedoucí pobočky závodu,</w:t>
      </w:r>
    </w:p>
    <w:p w14:paraId="330134DE" w14:textId="313D213E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 xml:space="preserve">b) české právnické osoby, </w:t>
      </w:r>
      <w:r>
        <w:rPr>
          <w:rFonts w:ascii="Arial" w:hAnsi="Arial" w:cs="Arial"/>
          <w:sz w:val="24"/>
          <w:szCs w:val="24"/>
        </w:rPr>
        <w:t>splňuje</w:t>
      </w:r>
      <w:r w:rsidRPr="00731942">
        <w:rPr>
          <w:rFonts w:ascii="Arial" w:hAnsi="Arial" w:cs="Arial"/>
          <w:sz w:val="24"/>
          <w:szCs w:val="24"/>
        </w:rPr>
        <w:t xml:space="preserve"> podmínku podle písm. a) osoby uvedené v</w:t>
      </w:r>
      <w:r>
        <w:rPr>
          <w:rFonts w:ascii="Arial" w:hAnsi="Arial" w:cs="Arial"/>
          <w:sz w:val="24"/>
          <w:szCs w:val="24"/>
        </w:rPr>
        <w:t xml:space="preserve"> předcházejícím</w:t>
      </w:r>
      <w:r w:rsidRPr="00731942">
        <w:rPr>
          <w:rFonts w:ascii="Arial" w:hAnsi="Arial" w:cs="Arial"/>
          <w:sz w:val="24"/>
          <w:szCs w:val="24"/>
        </w:rPr>
        <w:t xml:space="preserve"> odstavci a vedoucí pobočky závodu.</w:t>
      </w:r>
    </w:p>
    <w:p w14:paraId="12AA1FD6" w14:textId="77777777" w:rsidR="00731942" w:rsidRDefault="00731942" w:rsidP="00D063E2">
      <w:pPr>
        <w:rPr>
          <w:rFonts w:ascii="Arial" w:hAnsi="Arial" w:cs="Arial"/>
          <w:sz w:val="24"/>
          <w:szCs w:val="24"/>
        </w:rPr>
      </w:pPr>
    </w:p>
    <w:p w14:paraId="048FD58A" w14:textId="77777777" w:rsidR="00731942" w:rsidRPr="00731942" w:rsidRDefault="00731942" w:rsidP="00D063E2">
      <w:pPr>
        <w:rPr>
          <w:rFonts w:ascii="Arial" w:hAnsi="Arial" w:cs="Arial"/>
          <w:sz w:val="24"/>
          <w:szCs w:val="24"/>
        </w:rPr>
      </w:pPr>
    </w:p>
    <w:p w14:paraId="0F6AFD54" w14:textId="77777777" w:rsidR="006E3413" w:rsidRPr="00731942" w:rsidRDefault="006E3413" w:rsidP="006E3413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sectPr w:rsidR="006E3413" w:rsidRPr="00731942" w:rsidSect="00E74C4A">
      <w:headerReference w:type="default" r:id="rId12"/>
      <w:footerReference w:type="default" r:id="rId13"/>
      <w:footerReference w:type="first" r:id="rId14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D6067" w14:textId="77777777" w:rsidR="00430A6C" w:rsidRDefault="00430A6C" w:rsidP="003A4756">
      <w:r>
        <w:separator/>
      </w:r>
    </w:p>
  </w:endnote>
  <w:endnote w:type="continuationSeparator" w:id="0">
    <w:p w14:paraId="20355A81" w14:textId="77777777" w:rsidR="00430A6C" w:rsidRDefault="00430A6C" w:rsidP="003A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AFD5D" w14:textId="19A2A800" w:rsidR="00DD2A64" w:rsidRPr="00E1238F" w:rsidRDefault="00B95520" w:rsidP="00B95520">
    <w:pPr>
      <w:pStyle w:val="Zpat"/>
      <w:jc w:val="center"/>
      <w:rPr>
        <w:rFonts w:ascii="Arial" w:hAnsi="Arial" w:cs="Arial"/>
        <w:color w:val="4F81BD" w:themeColor="accent1"/>
        <w:sz w:val="20"/>
        <w:szCs w:val="20"/>
      </w:rPr>
    </w:pPr>
    <w:r w:rsidRPr="00E1238F">
      <w:rPr>
        <w:rFonts w:ascii="Arial" w:hAnsi="Arial" w:cs="Arial"/>
        <w:color w:val="4F81BD" w:themeColor="accent1"/>
        <w:sz w:val="20"/>
        <w:szCs w:val="20"/>
      </w:rPr>
      <w:fldChar w:fldCharType="begin"/>
    </w:r>
    <w:r w:rsidRPr="00E1238F">
      <w:rPr>
        <w:rFonts w:ascii="Arial" w:hAnsi="Arial" w:cs="Arial"/>
        <w:color w:val="4F81BD" w:themeColor="accent1"/>
        <w:sz w:val="20"/>
        <w:szCs w:val="20"/>
      </w:rPr>
      <w:instrText xml:space="preserve"> PAGE  \* Arabic  \* MERGEFORMAT </w:instrText>
    </w:r>
    <w:r w:rsidRPr="00E1238F">
      <w:rPr>
        <w:rFonts w:ascii="Arial" w:hAnsi="Arial" w:cs="Arial"/>
        <w:color w:val="4F81BD" w:themeColor="accent1"/>
        <w:sz w:val="20"/>
        <w:szCs w:val="20"/>
      </w:rPr>
      <w:fldChar w:fldCharType="separate"/>
    </w:r>
    <w:r w:rsidR="00A971B8" w:rsidRPr="00E1238F">
      <w:rPr>
        <w:rFonts w:ascii="Arial" w:hAnsi="Arial" w:cs="Arial"/>
        <w:noProof/>
        <w:color w:val="4F81BD" w:themeColor="accent1"/>
        <w:sz w:val="20"/>
        <w:szCs w:val="20"/>
      </w:rPr>
      <w:t>1</w:t>
    </w:r>
    <w:r w:rsidRPr="00E1238F">
      <w:rPr>
        <w:rFonts w:ascii="Arial" w:hAnsi="Arial" w:cs="Arial"/>
        <w:color w:val="4F81BD" w:themeColor="accent1"/>
        <w:sz w:val="20"/>
        <w:szCs w:val="20"/>
      </w:rPr>
      <w:fldChar w:fldCharType="end"/>
    </w:r>
    <w:r w:rsidRPr="00E1238F">
      <w:rPr>
        <w:rFonts w:ascii="Arial" w:hAnsi="Arial" w:cs="Arial"/>
        <w:color w:val="4F81BD" w:themeColor="accent1"/>
        <w:sz w:val="20"/>
        <w:szCs w:val="20"/>
      </w:rPr>
      <w:t>/</w:t>
    </w:r>
    <w:r w:rsidRPr="00E1238F">
      <w:rPr>
        <w:rFonts w:ascii="Arial" w:hAnsi="Arial" w:cs="Arial"/>
        <w:color w:val="4F81BD" w:themeColor="accent1"/>
        <w:sz w:val="20"/>
        <w:szCs w:val="20"/>
      </w:rPr>
      <w:fldChar w:fldCharType="begin"/>
    </w:r>
    <w:r w:rsidRPr="00E1238F">
      <w:rPr>
        <w:rFonts w:ascii="Arial" w:hAnsi="Arial" w:cs="Arial"/>
        <w:color w:val="4F81BD" w:themeColor="accent1"/>
        <w:sz w:val="20"/>
        <w:szCs w:val="20"/>
      </w:rPr>
      <w:instrText xml:space="preserve"> NUMPAGES   \* MERGEFORMAT </w:instrText>
    </w:r>
    <w:r w:rsidRPr="00E1238F">
      <w:rPr>
        <w:rFonts w:ascii="Arial" w:hAnsi="Arial" w:cs="Arial"/>
        <w:color w:val="4F81BD" w:themeColor="accent1"/>
        <w:sz w:val="20"/>
        <w:szCs w:val="20"/>
      </w:rPr>
      <w:fldChar w:fldCharType="separate"/>
    </w:r>
    <w:r w:rsidR="00A971B8" w:rsidRPr="00E1238F">
      <w:rPr>
        <w:rFonts w:ascii="Arial" w:hAnsi="Arial" w:cs="Arial"/>
        <w:noProof/>
        <w:color w:val="4F81BD" w:themeColor="accent1"/>
        <w:sz w:val="20"/>
        <w:szCs w:val="20"/>
      </w:rPr>
      <w:t>2</w:t>
    </w:r>
    <w:r w:rsidRPr="00E1238F">
      <w:rPr>
        <w:rFonts w:ascii="Arial" w:hAnsi="Arial" w:cs="Arial"/>
        <w:color w:val="4F81BD" w:themeColor="accent1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AFD5F" w14:textId="77777777" w:rsidR="00FE700B" w:rsidRPr="00797DC3" w:rsidRDefault="00FE700B" w:rsidP="00FE700B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E74C4A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282BA1">
      <w:rPr>
        <w:noProof/>
        <w:color w:val="215868" w:themeColor="accent5" w:themeShade="80"/>
        <w:szCs w:val="18"/>
      </w:rPr>
      <w:t>2</w:t>
    </w:r>
    <w:r w:rsidRPr="00797DC3">
      <w:rPr>
        <w:color w:val="215868" w:themeColor="accent5" w:themeShade="80"/>
        <w:szCs w:val="18"/>
      </w:rPr>
      <w:fldChar w:fldCharType="end"/>
    </w:r>
  </w:p>
  <w:p w14:paraId="0F6AFD60" w14:textId="77777777" w:rsidR="00FE700B" w:rsidRDefault="00FE700B" w:rsidP="00FE70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0CE59" w14:textId="77777777" w:rsidR="00430A6C" w:rsidRDefault="00430A6C" w:rsidP="003A4756">
      <w:r>
        <w:separator/>
      </w:r>
    </w:p>
  </w:footnote>
  <w:footnote w:type="continuationSeparator" w:id="0">
    <w:p w14:paraId="5D679D04" w14:textId="77777777" w:rsidR="00430A6C" w:rsidRDefault="00430A6C" w:rsidP="003A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15973" w14:textId="77777777" w:rsidR="009E4E55" w:rsidRPr="00E82309" w:rsidRDefault="009E4E55" w:rsidP="009E4E55">
    <w:pPr>
      <w:pStyle w:val="Zhlav"/>
      <w:spacing w:line="240" w:lineRule="auto"/>
      <w:rPr>
        <w:rFonts w:ascii="Times New Roman" w:hAnsi="Times New Roman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F764B"/>
    <w:multiLevelType w:val="hybridMultilevel"/>
    <w:tmpl w:val="E19CCBE2"/>
    <w:lvl w:ilvl="0" w:tplc="4136442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61053"/>
    <w:multiLevelType w:val="hybridMultilevel"/>
    <w:tmpl w:val="3E4C6124"/>
    <w:lvl w:ilvl="0" w:tplc="0ABC3EF2">
      <w:start w:val="1"/>
      <w:numFmt w:val="lowerLetter"/>
      <w:lvlText w:val="%1)"/>
      <w:lvlJc w:val="left"/>
      <w:pPr>
        <w:ind w:left="705" w:hanging="5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21C951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8E7A18"/>
    <w:multiLevelType w:val="hybridMultilevel"/>
    <w:tmpl w:val="103649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1FD00CD"/>
    <w:multiLevelType w:val="multilevel"/>
    <w:tmpl w:val="BA086AFA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3CE852A5"/>
    <w:multiLevelType w:val="hybridMultilevel"/>
    <w:tmpl w:val="97A4FF20"/>
    <w:lvl w:ilvl="0" w:tplc="66D21F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21C8A"/>
    <w:multiLevelType w:val="hybridMultilevel"/>
    <w:tmpl w:val="1990FB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8181A"/>
    <w:multiLevelType w:val="multilevel"/>
    <w:tmpl w:val="BAB43E78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sz w:val="18"/>
        <w:szCs w:val="18"/>
      </w:rPr>
    </w:lvl>
  </w:abstractNum>
  <w:abstractNum w:abstractNumId="12" w15:restartNumberingAfterBreak="0">
    <w:nsid w:val="64543C72"/>
    <w:multiLevelType w:val="hybridMultilevel"/>
    <w:tmpl w:val="678CB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1A1F"/>
    <w:multiLevelType w:val="multilevel"/>
    <w:tmpl w:val="3F806A58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18"/>
        <w:szCs w:val="18"/>
      </w:rPr>
    </w:lvl>
  </w:abstractNum>
  <w:abstractNum w:abstractNumId="14" w15:restartNumberingAfterBreak="0">
    <w:nsid w:val="7936526B"/>
    <w:multiLevelType w:val="hybridMultilevel"/>
    <w:tmpl w:val="3D2E610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183629">
    <w:abstractNumId w:val="3"/>
  </w:num>
  <w:num w:numId="2" w16cid:durableId="1468863106">
    <w:abstractNumId w:val="12"/>
  </w:num>
  <w:num w:numId="3" w16cid:durableId="1732345544">
    <w:abstractNumId w:val="1"/>
  </w:num>
  <w:num w:numId="4" w16cid:durableId="1274750656">
    <w:abstractNumId w:val="1"/>
  </w:num>
  <w:num w:numId="5" w16cid:durableId="820925305">
    <w:abstractNumId w:val="1"/>
  </w:num>
  <w:num w:numId="6" w16cid:durableId="957952600">
    <w:abstractNumId w:val="1"/>
  </w:num>
  <w:num w:numId="7" w16cid:durableId="743575165">
    <w:abstractNumId w:val="1"/>
  </w:num>
  <w:num w:numId="8" w16cid:durableId="1542086830">
    <w:abstractNumId w:val="1"/>
  </w:num>
  <w:num w:numId="9" w16cid:durableId="121458050">
    <w:abstractNumId w:val="1"/>
  </w:num>
  <w:num w:numId="10" w16cid:durableId="1618290293">
    <w:abstractNumId w:val="8"/>
  </w:num>
  <w:num w:numId="11" w16cid:durableId="145629480">
    <w:abstractNumId w:val="5"/>
  </w:num>
  <w:num w:numId="12" w16cid:durableId="1411344227">
    <w:abstractNumId w:val="9"/>
  </w:num>
  <w:num w:numId="13" w16cid:durableId="1500268696">
    <w:abstractNumId w:val="1"/>
  </w:num>
  <w:num w:numId="14" w16cid:durableId="770736029">
    <w:abstractNumId w:val="4"/>
  </w:num>
  <w:num w:numId="15" w16cid:durableId="1646351998">
    <w:abstractNumId w:val="1"/>
  </w:num>
  <w:num w:numId="16" w16cid:durableId="1099134489">
    <w:abstractNumId w:val="1"/>
  </w:num>
  <w:num w:numId="17" w16cid:durableId="1060397109">
    <w:abstractNumId w:val="1"/>
  </w:num>
  <w:num w:numId="18" w16cid:durableId="2112505096">
    <w:abstractNumId w:val="1"/>
  </w:num>
  <w:num w:numId="19" w16cid:durableId="668336265">
    <w:abstractNumId w:val="1"/>
  </w:num>
  <w:num w:numId="20" w16cid:durableId="287585068">
    <w:abstractNumId w:val="1"/>
  </w:num>
  <w:num w:numId="21" w16cid:durableId="1904556704">
    <w:abstractNumId w:val="1"/>
  </w:num>
  <w:num w:numId="22" w16cid:durableId="290326903">
    <w:abstractNumId w:val="1"/>
  </w:num>
  <w:num w:numId="23" w16cid:durableId="1369646005">
    <w:abstractNumId w:val="2"/>
  </w:num>
  <w:num w:numId="24" w16cid:durableId="1795635779">
    <w:abstractNumId w:val="8"/>
  </w:num>
  <w:num w:numId="25" w16cid:durableId="1851405591">
    <w:abstractNumId w:val="8"/>
  </w:num>
  <w:num w:numId="26" w16cid:durableId="115561216">
    <w:abstractNumId w:val="8"/>
  </w:num>
  <w:num w:numId="27" w16cid:durableId="987397176">
    <w:abstractNumId w:val="8"/>
  </w:num>
  <w:num w:numId="28" w16cid:durableId="1020397242">
    <w:abstractNumId w:val="0"/>
  </w:num>
  <w:num w:numId="29" w16cid:durableId="1758791676">
    <w:abstractNumId w:val="8"/>
  </w:num>
  <w:num w:numId="30" w16cid:durableId="730537973">
    <w:abstractNumId w:val="8"/>
  </w:num>
  <w:num w:numId="31" w16cid:durableId="835805473">
    <w:abstractNumId w:val="8"/>
  </w:num>
  <w:num w:numId="32" w16cid:durableId="1111390015">
    <w:abstractNumId w:val="8"/>
  </w:num>
  <w:num w:numId="33" w16cid:durableId="242838571">
    <w:abstractNumId w:val="8"/>
  </w:num>
  <w:num w:numId="34" w16cid:durableId="1910382952">
    <w:abstractNumId w:val="8"/>
  </w:num>
  <w:num w:numId="35" w16cid:durableId="1025906743">
    <w:abstractNumId w:val="8"/>
  </w:num>
  <w:num w:numId="36" w16cid:durableId="456803963">
    <w:abstractNumId w:val="8"/>
  </w:num>
  <w:num w:numId="37" w16cid:durableId="1435203375">
    <w:abstractNumId w:val="8"/>
  </w:num>
  <w:num w:numId="38" w16cid:durableId="1059087906">
    <w:abstractNumId w:val="8"/>
  </w:num>
  <w:num w:numId="39" w16cid:durableId="550657877">
    <w:abstractNumId w:val="8"/>
  </w:num>
  <w:num w:numId="40" w16cid:durableId="2629231">
    <w:abstractNumId w:val="8"/>
  </w:num>
  <w:num w:numId="41" w16cid:durableId="913318196">
    <w:abstractNumId w:val="8"/>
  </w:num>
  <w:num w:numId="42" w16cid:durableId="834685922">
    <w:abstractNumId w:val="8"/>
  </w:num>
  <w:num w:numId="43" w16cid:durableId="1156844306">
    <w:abstractNumId w:val="8"/>
  </w:num>
  <w:num w:numId="44" w16cid:durableId="681201843">
    <w:abstractNumId w:val="8"/>
  </w:num>
  <w:num w:numId="45" w16cid:durableId="8142201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47308684">
    <w:abstractNumId w:val="10"/>
  </w:num>
  <w:num w:numId="47" w16cid:durableId="1741712295">
    <w:abstractNumId w:val="13"/>
  </w:num>
  <w:num w:numId="48" w16cid:durableId="1751611403">
    <w:abstractNumId w:val="11"/>
  </w:num>
  <w:num w:numId="49" w16cid:durableId="306202763">
    <w:abstractNumId w:val="7"/>
  </w:num>
  <w:num w:numId="50" w16cid:durableId="429744791">
    <w:abstractNumId w:val="14"/>
  </w:num>
  <w:num w:numId="51" w16cid:durableId="6150646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67C"/>
    <w:rsid w:val="00001C57"/>
    <w:rsid w:val="000200DF"/>
    <w:rsid w:val="000216E9"/>
    <w:rsid w:val="000429C3"/>
    <w:rsid w:val="0005113D"/>
    <w:rsid w:val="000573A5"/>
    <w:rsid w:val="000713D9"/>
    <w:rsid w:val="00075FF9"/>
    <w:rsid w:val="000808FF"/>
    <w:rsid w:val="00082F5E"/>
    <w:rsid w:val="00087871"/>
    <w:rsid w:val="000A1187"/>
    <w:rsid w:val="000A68B6"/>
    <w:rsid w:val="000D2DCD"/>
    <w:rsid w:val="000D7824"/>
    <w:rsid w:val="000D7D36"/>
    <w:rsid w:val="000E06F4"/>
    <w:rsid w:val="000E3409"/>
    <w:rsid w:val="0011654A"/>
    <w:rsid w:val="001207BE"/>
    <w:rsid w:val="001244F0"/>
    <w:rsid w:val="001259B9"/>
    <w:rsid w:val="00130120"/>
    <w:rsid w:val="001371B9"/>
    <w:rsid w:val="00137C36"/>
    <w:rsid w:val="001434E6"/>
    <w:rsid w:val="00146664"/>
    <w:rsid w:val="0016221A"/>
    <w:rsid w:val="00167F5E"/>
    <w:rsid w:val="00192776"/>
    <w:rsid w:val="001A46A1"/>
    <w:rsid w:val="001B07FE"/>
    <w:rsid w:val="001B424F"/>
    <w:rsid w:val="001C0F29"/>
    <w:rsid w:val="001C1F49"/>
    <w:rsid w:val="001E62BE"/>
    <w:rsid w:val="001F2188"/>
    <w:rsid w:val="00206411"/>
    <w:rsid w:val="0022142E"/>
    <w:rsid w:val="00221A80"/>
    <w:rsid w:val="00231F6A"/>
    <w:rsid w:val="00231FD1"/>
    <w:rsid w:val="00240141"/>
    <w:rsid w:val="00245B80"/>
    <w:rsid w:val="00263866"/>
    <w:rsid w:val="002650D6"/>
    <w:rsid w:val="00273F1B"/>
    <w:rsid w:val="00282BA1"/>
    <w:rsid w:val="002858D0"/>
    <w:rsid w:val="00285B6A"/>
    <w:rsid w:val="00290609"/>
    <w:rsid w:val="002A24E4"/>
    <w:rsid w:val="002C0480"/>
    <w:rsid w:val="002C47A4"/>
    <w:rsid w:val="002C47B1"/>
    <w:rsid w:val="002D1524"/>
    <w:rsid w:val="002D5478"/>
    <w:rsid w:val="002E35E2"/>
    <w:rsid w:val="002F7345"/>
    <w:rsid w:val="003025E2"/>
    <w:rsid w:val="00307565"/>
    <w:rsid w:val="003107F9"/>
    <w:rsid w:val="003221FE"/>
    <w:rsid w:val="003334E7"/>
    <w:rsid w:val="00342432"/>
    <w:rsid w:val="003433A8"/>
    <w:rsid w:val="0035523E"/>
    <w:rsid w:val="00364819"/>
    <w:rsid w:val="00375CB7"/>
    <w:rsid w:val="003849C4"/>
    <w:rsid w:val="003A4756"/>
    <w:rsid w:val="003C77CE"/>
    <w:rsid w:val="003E2BE7"/>
    <w:rsid w:val="00402AC6"/>
    <w:rsid w:val="004249C9"/>
    <w:rsid w:val="0042644B"/>
    <w:rsid w:val="00430A6C"/>
    <w:rsid w:val="004327F7"/>
    <w:rsid w:val="0044538B"/>
    <w:rsid w:val="00451F2A"/>
    <w:rsid w:val="00453BCF"/>
    <w:rsid w:val="00454065"/>
    <w:rsid w:val="0045467C"/>
    <w:rsid w:val="00454E99"/>
    <w:rsid w:val="004569D6"/>
    <w:rsid w:val="004701FC"/>
    <w:rsid w:val="0047377B"/>
    <w:rsid w:val="00475CA0"/>
    <w:rsid w:val="00492037"/>
    <w:rsid w:val="00497F26"/>
    <w:rsid w:val="004A28F5"/>
    <w:rsid w:val="004C2C98"/>
    <w:rsid w:val="004C479F"/>
    <w:rsid w:val="004D0C9E"/>
    <w:rsid w:val="004D3B08"/>
    <w:rsid w:val="004F3C37"/>
    <w:rsid w:val="00523AA8"/>
    <w:rsid w:val="00523EE6"/>
    <w:rsid w:val="00527456"/>
    <w:rsid w:val="00531F59"/>
    <w:rsid w:val="00552F45"/>
    <w:rsid w:val="0055755D"/>
    <w:rsid w:val="005814CA"/>
    <w:rsid w:val="00582EDB"/>
    <w:rsid w:val="00585A08"/>
    <w:rsid w:val="005A51DE"/>
    <w:rsid w:val="005A5901"/>
    <w:rsid w:val="005B14B9"/>
    <w:rsid w:val="005E3FA7"/>
    <w:rsid w:val="006124B1"/>
    <w:rsid w:val="00615B0B"/>
    <w:rsid w:val="00627D2B"/>
    <w:rsid w:val="00631591"/>
    <w:rsid w:val="006504DB"/>
    <w:rsid w:val="0065069D"/>
    <w:rsid w:val="00650B44"/>
    <w:rsid w:val="00653123"/>
    <w:rsid w:val="006533D6"/>
    <w:rsid w:val="00660ADF"/>
    <w:rsid w:val="00665595"/>
    <w:rsid w:val="006657EA"/>
    <w:rsid w:val="00675A3A"/>
    <w:rsid w:val="006763AB"/>
    <w:rsid w:val="00676846"/>
    <w:rsid w:val="006832E0"/>
    <w:rsid w:val="006A691A"/>
    <w:rsid w:val="006B1B44"/>
    <w:rsid w:val="006B218F"/>
    <w:rsid w:val="006C0B5B"/>
    <w:rsid w:val="006C0FBC"/>
    <w:rsid w:val="006C4FC3"/>
    <w:rsid w:val="006E3413"/>
    <w:rsid w:val="006E419D"/>
    <w:rsid w:val="006E7B70"/>
    <w:rsid w:val="006F225C"/>
    <w:rsid w:val="00713260"/>
    <w:rsid w:val="00720127"/>
    <w:rsid w:val="00723E1C"/>
    <w:rsid w:val="00724C89"/>
    <w:rsid w:val="00731942"/>
    <w:rsid w:val="00745FB7"/>
    <w:rsid w:val="00757B96"/>
    <w:rsid w:val="00762AEA"/>
    <w:rsid w:val="00771FB7"/>
    <w:rsid w:val="00781961"/>
    <w:rsid w:val="00782B22"/>
    <w:rsid w:val="00795C19"/>
    <w:rsid w:val="00796654"/>
    <w:rsid w:val="00797DC3"/>
    <w:rsid w:val="007A7BE5"/>
    <w:rsid w:val="007B6F76"/>
    <w:rsid w:val="007D0D19"/>
    <w:rsid w:val="007D144D"/>
    <w:rsid w:val="007D49A7"/>
    <w:rsid w:val="007D50C9"/>
    <w:rsid w:val="007D684F"/>
    <w:rsid w:val="007D7C6A"/>
    <w:rsid w:val="007E7830"/>
    <w:rsid w:val="007F3B9D"/>
    <w:rsid w:val="007F6605"/>
    <w:rsid w:val="00800244"/>
    <w:rsid w:val="008010D2"/>
    <w:rsid w:val="00805567"/>
    <w:rsid w:val="00806BC7"/>
    <w:rsid w:val="008237E2"/>
    <w:rsid w:val="00831CBF"/>
    <w:rsid w:val="00833DF5"/>
    <w:rsid w:val="00837445"/>
    <w:rsid w:val="00841559"/>
    <w:rsid w:val="008447D8"/>
    <w:rsid w:val="008449D1"/>
    <w:rsid w:val="00845BF6"/>
    <w:rsid w:val="008479E7"/>
    <w:rsid w:val="008574C0"/>
    <w:rsid w:val="00880AC8"/>
    <w:rsid w:val="0088573C"/>
    <w:rsid w:val="00895639"/>
    <w:rsid w:val="00896733"/>
    <w:rsid w:val="008A0346"/>
    <w:rsid w:val="008A6863"/>
    <w:rsid w:val="008B2CB6"/>
    <w:rsid w:val="008B5336"/>
    <w:rsid w:val="008B752D"/>
    <w:rsid w:val="008C7E9B"/>
    <w:rsid w:val="008D6C7D"/>
    <w:rsid w:val="00901ABE"/>
    <w:rsid w:val="0090758C"/>
    <w:rsid w:val="009209A8"/>
    <w:rsid w:val="0092328D"/>
    <w:rsid w:val="00932B43"/>
    <w:rsid w:val="00932BB2"/>
    <w:rsid w:val="009421C2"/>
    <w:rsid w:val="009428EA"/>
    <w:rsid w:val="00943B6E"/>
    <w:rsid w:val="0095441B"/>
    <w:rsid w:val="00955163"/>
    <w:rsid w:val="00962B4C"/>
    <w:rsid w:val="00962B4E"/>
    <w:rsid w:val="009744A4"/>
    <w:rsid w:val="00980977"/>
    <w:rsid w:val="00980A3F"/>
    <w:rsid w:val="00981DF9"/>
    <w:rsid w:val="00996249"/>
    <w:rsid w:val="009971E8"/>
    <w:rsid w:val="009B17F1"/>
    <w:rsid w:val="009C5B34"/>
    <w:rsid w:val="009C6E28"/>
    <w:rsid w:val="009E4E55"/>
    <w:rsid w:val="009E645C"/>
    <w:rsid w:val="009F251A"/>
    <w:rsid w:val="00A054A3"/>
    <w:rsid w:val="00A06CB2"/>
    <w:rsid w:val="00A10C9E"/>
    <w:rsid w:val="00A10DEB"/>
    <w:rsid w:val="00A354D3"/>
    <w:rsid w:val="00A474AB"/>
    <w:rsid w:val="00A5678F"/>
    <w:rsid w:val="00A6112A"/>
    <w:rsid w:val="00A700F7"/>
    <w:rsid w:val="00A72844"/>
    <w:rsid w:val="00A84A69"/>
    <w:rsid w:val="00A878F5"/>
    <w:rsid w:val="00A967D2"/>
    <w:rsid w:val="00A971B8"/>
    <w:rsid w:val="00AA3250"/>
    <w:rsid w:val="00AB0792"/>
    <w:rsid w:val="00AC0F20"/>
    <w:rsid w:val="00AD304D"/>
    <w:rsid w:val="00AE3E87"/>
    <w:rsid w:val="00AE7FF6"/>
    <w:rsid w:val="00B019A8"/>
    <w:rsid w:val="00B0515B"/>
    <w:rsid w:val="00B055CC"/>
    <w:rsid w:val="00B05B7C"/>
    <w:rsid w:val="00B06533"/>
    <w:rsid w:val="00B078C7"/>
    <w:rsid w:val="00B079DA"/>
    <w:rsid w:val="00B179FE"/>
    <w:rsid w:val="00B22EF2"/>
    <w:rsid w:val="00B3214F"/>
    <w:rsid w:val="00B358CF"/>
    <w:rsid w:val="00B4760E"/>
    <w:rsid w:val="00B51BDF"/>
    <w:rsid w:val="00B5603E"/>
    <w:rsid w:val="00B61317"/>
    <w:rsid w:val="00B61616"/>
    <w:rsid w:val="00B67755"/>
    <w:rsid w:val="00B73440"/>
    <w:rsid w:val="00B81054"/>
    <w:rsid w:val="00B8146C"/>
    <w:rsid w:val="00B84D4F"/>
    <w:rsid w:val="00B95520"/>
    <w:rsid w:val="00B967DC"/>
    <w:rsid w:val="00BB4280"/>
    <w:rsid w:val="00BC17D1"/>
    <w:rsid w:val="00BC5D87"/>
    <w:rsid w:val="00BD0481"/>
    <w:rsid w:val="00BD798F"/>
    <w:rsid w:val="00BF558F"/>
    <w:rsid w:val="00C06C87"/>
    <w:rsid w:val="00C222AF"/>
    <w:rsid w:val="00C2678F"/>
    <w:rsid w:val="00C2768D"/>
    <w:rsid w:val="00C3222D"/>
    <w:rsid w:val="00C37AD7"/>
    <w:rsid w:val="00C43AD1"/>
    <w:rsid w:val="00C46238"/>
    <w:rsid w:val="00C5586D"/>
    <w:rsid w:val="00C62C44"/>
    <w:rsid w:val="00C62C8A"/>
    <w:rsid w:val="00C671DA"/>
    <w:rsid w:val="00C764D2"/>
    <w:rsid w:val="00C76A8F"/>
    <w:rsid w:val="00C81531"/>
    <w:rsid w:val="00C86266"/>
    <w:rsid w:val="00C920AD"/>
    <w:rsid w:val="00CA4860"/>
    <w:rsid w:val="00CB19E1"/>
    <w:rsid w:val="00CB2AE8"/>
    <w:rsid w:val="00CB5640"/>
    <w:rsid w:val="00CE32B2"/>
    <w:rsid w:val="00CE6FFC"/>
    <w:rsid w:val="00CF0134"/>
    <w:rsid w:val="00CF0C7F"/>
    <w:rsid w:val="00CF0CCB"/>
    <w:rsid w:val="00D03057"/>
    <w:rsid w:val="00D063E2"/>
    <w:rsid w:val="00D10A6F"/>
    <w:rsid w:val="00D12D17"/>
    <w:rsid w:val="00D24B31"/>
    <w:rsid w:val="00D4057A"/>
    <w:rsid w:val="00D53CCA"/>
    <w:rsid w:val="00D75216"/>
    <w:rsid w:val="00D90732"/>
    <w:rsid w:val="00D93788"/>
    <w:rsid w:val="00DB4F77"/>
    <w:rsid w:val="00DC0BF4"/>
    <w:rsid w:val="00DC5B5E"/>
    <w:rsid w:val="00DC6660"/>
    <w:rsid w:val="00DD2A64"/>
    <w:rsid w:val="00DD385B"/>
    <w:rsid w:val="00DD4D88"/>
    <w:rsid w:val="00DD58B8"/>
    <w:rsid w:val="00E0569F"/>
    <w:rsid w:val="00E07B85"/>
    <w:rsid w:val="00E116FA"/>
    <w:rsid w:val="00E1238F"/>
    <w:rsid w:val="00E37B9A"/>
    <w:rsid w:val="00E51278"/>
    <w:rsid w:val="00E519B0"/>
    <w:rsid w:val="00E52E01"/>
    <w:rsid w:val="00E5381F"/>
    <w:rsid w:val="00E60AA5"/>
    <w:rsid w:val="00E65D48"/>
    <w:rsid w:val="00E74C4A"/>
    <w:rsid w:val="00E807A8"/>
    <w:rsid w:val="00E82309"/>
    <w:rsid w:val="00E92C52"/>
    <w:rsid w:val="00E9381F"/>
    <w:rsid w:val="00EA4C24"/>
    <w:rsid w:val="00EC603E"/>
    <w:rsid w:val="00EC7792"/>
    <w:rsid w:val="00ED5B17"/>
    <w:rsid w:val="00ED7055"/>
    <w:rsid w:val="00EE26FC"/>
    <w:rsid w:val="00EE2912"/>
    <w:rsid w:val="00EE775C"/>
    <w:rsid w:val="00EF4BDC"/>
    <w:rsid w:val="00F43941"/>
    <w:rsid w:val="00F451AF"/>
    <w:rsid w:val="00F65230"/>
    <w:rsid w:val="00F670EE"/>
    <w:rsid w:val="00F73E61"/>
    <w:rsid w:val="00F73E86"/>
    <w:rsid w:val="00F91304"/>
    <w:rsid w:val="00F97D84"/>
    <w:rsid w:val="00FA0E47"/>
    <w:rsid w:val="00FA1F90"/>
    <w:rsid w:val="00FA62C7"/>
    <w:rsid w:val="00FA6E0A"/>
    <w:rsid w:val="00FB36C0"/>
    <w:rsid w:val="00FB4A3D"/>
    <w:rsid w:val="00FC0C20"/>
    <w:rsid w:val="00FD5124"/>
    <w:rsid w:val="00FD6038"/>
    <w:rsid w:val="00FE161F"/>
    <w:rsid w:val="00FE4116"/>
    <w:rsid w:val="00FE700B"/>
    <w:rsid w:val="00FF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AFD2E"/>
  <w15:docId w15:val="{72E1B0CD-22A9-4EA1-B0E9-9AD1E719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4A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A054A3"/>
    <w:pPr>
      <w:keepNext/>
      <w:keepLines/>
      <w:numPr>
        <w:numId w:val="10"/>
      </w:numPr>
      <w:spacing w:before="480"/>
      <w:outlineLvl w:val="0"/>
    </w:pPr>
    <w:rPr>
      <w:rFonts w:eastAsiaTheme="majorEastAsia" w:cstheme="majorBidi"/>
      <w:b/>
      <w:bCs/>
      <w:color w:val="009EE0"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054A3"/>
    <w:pPr>
      <w:keepNext/>
      <w:keepLines/>
      <w:numPr>
        <w:ilvl w:val="1"/>
        <w:numId w:val="10"/>
      </w:numPr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50B44"/>
    <w:pPr>
      <w:keepNext/>
      <w:keepLines/>
      <w:numPr>
        <w:ilvl w:val="2"/>
        <w:numId w:val="10"/>
      </w:numPr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3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3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3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5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Nadpis1Char">
    <w:name w:val="Nadpis 1 Char"/>
    <w:basedOn w:val="Standardnpsmoodstavce"/>
    <w:link w:val="Nadpis1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A054A3"/>
    <w:pPr>
      <w:numPr>
        <w:numId w:val="0"/>
      </w:numPr>
      <w:tabs>
        <w:tab w:val="num" w:pos="360"/>
      </w:tabs>
      <w:ind w:left="432" w:hanging="432"/>
      <w:jc w:val="left"/>
    </w:pPr>
  </w:style>
  <w:style w:type="character" w:customStyle="1" w:styleId="Styl2Char">
    <w:name w:val="Styl2 Char"/>
    <w:basedOn w:val="Nadpis1Char"/>
    <w:link w:val="Styl2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28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62B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EC7792"/>
    <w:rPr>
      <w:rFonts w:ascii="Verdana" w:hAnsi="Verdana" w:cs="Times New Roman"/>
      <w:sz w:val="18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18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18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B218F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7319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385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77896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74989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09391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9930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996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58226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3236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88835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323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3053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013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1171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0078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3212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428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5499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29898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27106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0047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3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32690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549301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70854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09629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91675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487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DEAC89-FA5C-4E6C-8DD6-A53B16F95E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45D647-80D4-48FF-97C4-12BB4EEF2B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1585C0-DBA9-4A7D-BC1A-BC8F584DA07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FE1A71-41BD-4DA0-8909-D6CCCC796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</dc:title>
  <dc:subject>Nabídka služeb Státní pokladna Centrum sdílených služeb, s. p. pro veřejnou zakázku č. 1400015 s názvem Vytvoření datového centra VZP ČR formou pronájmu</dc:subject>
  <dc:creator>SPCSS</dc:creator>
  <cp:lastModifiedBy>Jan Potoček</cp:lastModifiedBy>
  <cp:revision>11</cp:revision>
  <cp:lastPrinted>2024-04-24T11:04:00Z</cp:lastPrinted>
  <dcterms:created xsi:type="dcterms:W3CDTF">2024-11-17T20:50:00Z</dcterms:created>
  <dcterms:modified xsi:type="dcterms:W3CDTF">2025-08-26T13:30:00Z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3a45bc4-543a-458e-8f52-68433722128c_Enabled">
    <vt:lpwstr>False</vt:lpwstr>
  </property>
  <property fmtid="{D5CDD505-2E9C-101B-9397-08002B2CF9AE}" pid="3" name="MSIP_Label_c3a45bc4-543a-458e-8f52-68433722128c_SiteId">
    <vt:lpwstr>8ef2ef64-61e6-4033-9f7f-48ccd5d03c90</vt:lpwstr>
  </property>
  <property fmtid="{D5CDD505-2E9C-101B-9397-08002B2CF9AE}" pid="4" name="MSIP_Label_c3a45bc4-543a-458e-8f52-68433722128c_Ref">
    <vt:lpwstr>https://api.informationprotection.azure.com/api/8ef2ef64-61e6-4033-9f7f-48ccd5d03c90</vt:lpwstr>
  </property>
  <property fmtid="{D5CDD505-2E9C-101B-9397-08002B2CF9AE}" pid="5" name="MSIP_Label_c3a45bc4-543a-458e-8f52-68433722128c_Owner">
    <vt:lpwstr>rudolf.chundela@spcss.cz</vt:lpwstr>
  </property>
  <property fmtid="{D5CDD505-2E9C-101B-9397-08002B2CF9AE}" pid="6" name="MSIP_Label_c3a45bc4-543a-458e-8f52-68433722128c_SetDate">
    <vt:lpwstr>2018-03-22T07:48:08.7208397+01:00</vt:lpwstr>
  </property>
  <property fmtid="{D5CDD505-2E9C-101B-9397-08002B2CF9AE}" pid="7" name="MSIP_Label_c3a45bc4-543a-458e-8f52-68433722128c_Name">
    <vt:lpwstr>Chráněné</vt:lpwstr>
  </property>
  <property fmtid="{D5CDD505-2E9C-101B-9397-08002B2CF9AE}" pid="8" name="MSIP_Label_c3a45bc4-543a-458e-8f52-68433722128c_Application">
    <vt:lpwstr>Microsoft Azure Information Protection</vt:lpwstr>
  </property>
  <property fmtid="{D5CDD505-2E9C-101B-9397-08002B2CF9AE}" pid="9" name="MSIP_Label_c3a45bc4-543a-458e-8f52-68433722128c_Extended_MSFT_Method">
    <vt:lpwstr>Automatic</vt:lpwstr>
  </property>
  <property fmtid="{D5CDD505-2E9C-101B-9397-08002B2CF9AE}" pid="10" name="Sensitivity">
    <vt:lpwstr/>
  </property>
  <property fmtid="{D5CDD505-2E9C-101B-9397-08002B2CF9AE}" pid="11" name="ContentTypeId">
    <vt:lpwstr>0x01010085A2E8721815DA449A31AF77EC7EEF8B</vt:lpwstr>
  </property>
</Properties>
</file>